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75494E8C" w:rsidR="00484E38" w:rsidRDefault="00666949" w:rsidP="006A6D4C">
      <w:pPr>
        <w:pStyle w:val="Titolo1"/>
        <w:spacing w:before="0" w:after="0"/>
        <w:jc w:val="center"/>
      </w:pPr>
      <w:r>
        <w:t>L</w:t>
      </w:r>
      <w:r w:rsidR="009C0604">
        <w:t>A FEDE NELLA PAROLA</w:t>
      </w:r>
    </w:p>
    <w:p w14:paraId="5D1E0F75" w14:textId="1BEA8339" w:rsidR="004224B8" w:rsidRPr="00BA5AE4" w:rsidRDefault="00BA5AE4" w:rsidP="0078504F">
      <w:pPr>
        <w:pStyle w:val="Titolo1"/>
        <w:spacing w:before="0" w:after="120"/>
        <w:jc w:val="center"/>
        <w:rPr>
          <w:i/>
          <w:sz w:val="28"/>
          <w:szCs w:val="28"/>
        </w:rPr>
      </w:pPr>
      <w:r w:rsidRPr="00BA5AE4">
        <w:rPr>
          <w:sz w:val="24"/>
          <w:szCs w:val="24"/>
        </w:rPr>
        <w:t>Chi accoglie uno solo di questi bambini nel mio nome, accoglie me</w:t>
      </w:r>
    </w:p>
    <w:p w14:paraId="19D39BB8" w14:textId="256F0740" w:rsidR="003A570A" w:rsidRPr="00E337F1" w:rsidRDefault="00B77102" w:rsidP="003B07E7">
      <w:pPr>
        <w:spacing w:after="120"/>
        <w:jc w:val="both"/>
        <w:rPr>
          <w:rFonts w:ascii="Arial" w:hAnsi="Arial"/>
          <w:i/>
        </w:rPr>
      </w:pPr>
      <w:r w:rsidRPr="00E337F1">
        <w:rPr>
          <w:rFonts w:ascii="Arial" w:hAnsi="Arial"/>
          <w:iCs/>
        </w:rPr>
        <w:t>Il Vangelo interroga ogni coscienza e le chiede di trasformare la Parola in concretezza storica. Ecco l</w:t>
      </w:r>
      <w:r w:rsidR="003A570A" w:rsidRPr="00E337F1">
        <w:rPr>
          <w:rFonts w:ascii="Arial" w:hAnsi="Arial"/>
          <w:iCs/>
        </w:rPr>
        <w:t>a concretezza del Samaritano:</w:t>
      </w:r>
      <w:r w:rsidRPr="00E337F1">
        <w:rPr>
          <w:rFonts w:ascii="Arial" w:hAnsi="Arial"/>
          <w:iCs/>
        </w:rPr>
        <w:t xml:space="preserve"> “</w:t>
      </w:r>
      <w:r w:rsidR="003A570A" w:rsidRPr="00E337F1">
        <w:rPr>
          <w:rFonts w:ascii="Arial" w:hAnsi="Arial"/>
          <w:i/>
        </w:rPr>
        <w:t>Ma quello, volendo giustificarsi, disse a Gesù: «E chi è mio prossimo?». Gesù riprese: «Un uomo scendeva da Gerusalemme a Gerico e cadde nelle mani dei briganti, che gli portarono via tutto, lo percossero a sangue e se ne andarono, lasciandolo mezzo morto. Per caso, un sacerdote scendeva per quella medesima strada e, quando lo vide, passò oltre. Anche un levita, giunto in quel luogo, vide e passò oltre. Invece un Samaritano, che era in viaggio, passandogli accanto, vide e ne ebbe compassione. Gli si fece vicino, gli fasciò le ferite, versandovi olio e vino; poi lo caricò sulla sua cavalcatura, lo portò in un albergo e si prese cura di lui. Il giorno seguente, tirò fuori due denari e li diede all’albergatore, dicendo: “Abbi cura di lui; ciò che spenderai in più, te lo pagherò al mio ritorno”. Chi di questi tre ti sembra sia stato prossimo di colui che è caduto nelle mani dei briganti?». Quello rispose: «Chi ha avuto compassione di lui». Gesù gli disse: «Va’ e anche tu fa’ così» (Lc 10,29-37).</w:t>
      </w:r>
    </w:p>
    <w:p w14:paraId="6F0FAFC4" w14:textId="3111A0E8" w:rsidR="003A570A" w:rsidRPr="00E337F1" w:rsidRDefault="00B77102" w:rsidP="003B07E7">
      <w:pPr>
        <w:spacing w:after="120"/>
        <w:jc w:val="both"/>
        <w:rPr>
          <w:rFonts w:ascii="Arial" w:hAnsi="Arial"/>
          <w:i/>
        </w:rPr>
      </w:pPr>
      <w:r w:rsidRPr="00E337F1">
        <w:rPr>
          <w:rFonts w:ascii="Arial" w:hAnsi="Arial"/>
          <w:iCs/>
        </w:rPr>
        <w:t xml:space="preserve">Ecco la </w:t>
      </w:r>
      <w:r w:rsidR="003A570A" w:rsidRPr="00E337F1">
        <w:rPr>
          <w:rFonts w:ascii="Arial" w:hAnsi="Arial"/>
          <w:iCs/>
        </w:rPr>
        <w:t>concretezza dell’Apostolo Pietro:</w:t>
      </w:r>
      <w:r w:rsidRPr="00E337F1">
        <w:rPr>
          <w:rFonts w:ascii="Arial" w:hAnsi="Arial"/>
          <w:iCs/>
        </w:rPr>
        <w:t xml:space="preserve"> “</w:t>
      </w:r>
      <w:r w:rsidR="003A570A" w:rsidRPr="00E337F1">
        <w:rPr>
          <w:rFonts w:ascii="Arial" w:hAnsi="Arial"/>
          <w:i/>
        </w:rPr>
        <w:t>Pietro e Giovanni salivano al tempio per la preghiera delle tre del pomeriggio. Qui di solito veniva portato un uomo, storpio fin dalla nascita; lo ponevano ogni giorno presso la porta del tempio detta Bella, per chiedere l’elemosina a coloro che entravano nel tempio. Costui, vedendo Pietro e Giovanni che stavano per entrare nel tempio, li pregava per avere un’elemosina. Allora, fissando lo sguardo su di lui, Pietro insieme a Giovanni disse: «Guarda verso di noi». Ed egli si volse a guardarli, sperando di ricevere da loro qualche cosa. Pietro gli disse: «Non possiedo né argento né oro, ma quello che ho te lo do: nel nome di Gesù Cristo, il Nazareno, àlzati e cammina!». Lo prese per la mano destra e lo sollevò. Di colpo i suoi piedi e le caviglie si rinvigorirono e, balzato in piedi, si mise a camminare; ed entrò con loro nel tempio camminando, saltando e lodando Dio. Tutto il popolo lo vide camminare e lodare Dio e riconoscevano che era colui che sedeva a chiedere l’elemosina alla porta Bella del tempio, e furono ricolmi di meraviglia e stupore per quello che gli era accaduto.</w:t>
      </w:r>
    </w:p>
    <w:p w14:paraId="5B871AB3" w14:textId="03FC9A97" w:rsidR="003A570A" w:rsidRPr="00E337F1" w:rsidRDefault="00B77102" w:rsidP="003B07E7">
      <w:pPr>
        <w:spacing w:after="120"/>
        <w:jc w:val="both"/>
        <w:rPr>
          <w:rFonts w:ascii="Arial" w:hAnsi="Arial"/>
          <w:i/>
        </w:rPr>
      </w:pPr>
      <w:r w:rsidRPr="00E337F1">
        <w:rPr>
          <w:rFonts w:ascii="Arial" w:hAnsi="Arial"/>
          <w:iCs/>
        </w:rPr>
        <w:t xml:space="preserve">Ecco la </w:t>
      </w:r>
      <w:r w:rsidR="003A570A" w:rsidRPr="00E337F1">
        <w:rPr>
          <w:rFonts w:ascii="Arial" w:hAnsi="Arial"/>
          <w:iCs/>
        </w:rPr>
        <w:t xml:space="preserve">concretezza </w:t>
      </w:r>
      <w:r w:rsidRPr="00E337F1">
        <w:rPr>
          <w:rFonts w:ascii="Arial" w:hAnsi="Arial"/>
          <w:iCs/>
        </w:rPr>
        <w:t xml:space="preserve">dell’Apostolo </w:t>
      </w:r>
      <w:r w:rsidR="003A570A" w:rsidRPr="00E337F1">
        <w:rPr>
          <w:rFonts w:ascii="Arial" w:hAnsi="Arial"/>
          <w:iCs/>
        </w:rPr>
        <w:t>Giacomo:</w:t>
      </w:r>
      <w:r w:rsidRPr="00E337F1">
        <w:rPr>
          <w:rFonts w:ascii="Arial" w:hAnsi="Arial"/>
          <w:iCs/>
        </w:rPr>
        <w:t xml:space="preserve"> “</w:t>
      </w:r>
      <w:r w:rsidR="003A570A" w:rsidRPr="00E337F1">
        <w:rPr>
          <w:rFonts w:ascii="Arial" w:hAnsi="Arial"/>
          <w:i/>
        </w:rPr>
        <w:t xml:space="preserve">A che serve, fratelli miei, se uno dice di avere fede, ma non ha le opere? Quella fede può forse salvarlo? Se un fratello o una sorella sono senza vestiti e sprovvisti del cibo quotidiano e uno di voi dice loro: «Andatevene in pace, riscaldatevi e saziatevi», ma non date loro il necessario per il corpo, a che cosa serve? Così anche la fede: se non è seguita dalle opere, in se stessa è morta. Al contrario uno potrebbe dire: «Tu hai la fede e io ho le opere; mostrami la tua fede senza le opere, e io con le mie opere ti mostrerò la mia fede». Tu credi che c’è un Dio solo? Fai bene; anche i demòni lo credono e tremano! Insensato, vuoi capire che la fede senza le opere non ha valore? Abramo, nostro padre, non fu forse giustificato per le sue opere, quando offrì Isacco, suo figlio, sull’altare? Vedi: la fede agiva insieme alle opere di lui, e per le opere la fede divenne perfetta. E si compì la Scrittura che dice: Abramo credette a Dio e gli fu accreditato come giustizia, ed egli fu chiamato amico di Dio. Vedete: l’uomo è giustificato per le opere e non soltanto per la fede. </w:t>
      </w:r>
      <w:r w:rsidR="0080740C" w:rsidRPr="00E337F1">
        <w:rPr>
          <w:rFonts w:ascii="Arial" w:hAnsi="Arial"/>
          <w:i/>
        </w:rPr>
        <w:t>Così</w:t>
      </w:r>
      <w:r w:rsidR="003A570A" w:rsidRPr="00E337F1">
        <w:rPr>
          <w:rFonts w:ascii="Arial" w:hAnsi="Arial"/>
          <w:i/>
        </w:rPr>
        <w:t xml:space="preserve"> anche Raab, la prostituta, non fu forse giustificata per le opere, perché aveva dato ospitalità agli esploratori e li aveva fatti ripartire per un’altra strada? </w:t>
      </w:r>
      <w:r w:rsidR="0080740C" w:rsidRPr="00E337F1">
        <w:rPr>
          <w:rFonts w:ascii="Arial" w:hAnsi="Arial"/>
          <w:i/>
        </w:rPr>
        <w:t>Infatti</w:t>
      </w:r>
      <w:r w:rsidR="003A570A" w:rsidRPr="00E337F1">
        <w:rPr>
          <w:rFonts w:ascii="Arial" w:hAnsi="Arial"/>
          <w:i/>
        </w:rPr>
        <w:t xml:space="preserve"> come il corpo senza lo spirito è morto, così anche la fede senza le opere è morta (Gc 2,14-25)</w:t>
      </w:r>
      <w:r w:rsidRPr="00E337F1">
        <w:rPr>
          <w:rFonts w:ascii="Arial" w:hAnsi="Arial"/>
          <w:i/>
        </w:rPr>
        <w:t xml:space="preserve">. </w:t>
      </w:r>
      <w:r w:rsidRPr="00E337F1">
        <w:rPr>
          <w:rFonts w:ascii="Arial" w:hAnsi="Arial"/>
          <w:iCs/>
        </w:rPr>
        <w:t>Concretezza non significa risolvere i problemi del mondo. Significa invece vivere secondo la Parola del Vangelo ogni evento della storia., ogni attimo di essa. La concretezza Gesù vuole che la si viva sempre con visione soprannaturale, anzi con visione divina. Ecco la visione divina di Gesù, che non è solo cristologica e anche teologica. Chi accoglie un bambino, accoglie Cristo Gesù, accoglie il Padre. Il bambino è Cristo. Il bambino è il Padre.</w:t>
      </w:r>
    </w:p>
    <w:p w14:paraId="08A3CA2C" w14:textId="568BE850" w:rsidR="008243DC" w:rsidRPr="00E337F1" w:rsidRDefault="00BA5AE4" w:rsidP="00D4097A">
      <w:pPr>
        <w:spacing w:after="120"/>
        <w:jc w:val="both"/>
        <w:rPr>
          <w:rFonts w:ascii="Arial" w:hAnsi="Arial" w:cs="Arial"/>
          <w:i/>
        </w:rPr>
      </w:pPr>
      <w:r w:rsidRPr="00E337F1">
        <w:rPr>
          <w:rFonts w:ascii="Arial" w:hAnsi="Arial"/>
          <w:i/>
        </w:rPr>
        <w:t>Partiti</w:t>
      </w:r>
      <w:r w:rsidR="00D4097A" w:rsidRPr="00E337F1">
        <w:rPr>
          <w:rFonts w:ascii="Arial" w:hAnsi="Arial"/>
          <w:i/>
        </w:rPr>
        <w:t xml:space="preserve"> di là, attraversavano la Galilea, ma egli non voleva che alcuno lo sapesse. </w:t>
      </w:r>
      <w:r w:rsidRPr="00E337F1">
        <w:rPr>
          <w:rFonts w:ascii="Arial" w:hAnsi="Arial"/>
          <w:i/>
        </w:rPr>
        <w:t>Insegnava</w:t>
      </w:r>
      <w:r w:rsidR="00D4097A" w:rsidRPr="00E337F1">
        <w:rPr>
          <w:rFonts w:ascii="Arial" w:hAnsi="Arial"/>
          <w:i/>
        </w:rPr>
        <w:t xml:space="preserve"> infatti ai suoi discepoli e diceva loro: «Il Figlio dell’uomo viene consegnato nelle mani degli uomini e lo uccideranno; ma, una volta ucciso, dopo tre giorni risorgerà». </w:t>
      </w:r>
      <w:r w:rsidRPr="00E337F1">
        <w:rPr>
          <w:rFonts w:ascii="Arial" w:hAnsi="Arial"/>
          <w:i/>
        </w:rPr>
        <w:t>Essi</w:t>
      </w:r>
      <w:r w:rsidR="00D4097A" w:rsidRPr="00E337F1">
        <w:rPr>
          <w:rFonts w:ascii="Arial" w:hAnsi="Arial"/>
          <w:i/>
        </w:rPr>
        <w:t xml:space="preserve"> però non capivano queste parole e avevano timore di interrogarlo.</w:t>
      </w:r>
      <w:r w:rsidRPr="00E337F1">
        <w:rPr>
          <w:rFonts w:ascii="Arial" w:hAnsi="Arial"/>
          <w:i/>
        </w:rPr>
        <w:t xml:space="preserve"> Giunsero</w:t>
      </w:r>
      <w:r w:rsidR="00D4097A" w:rsidRPr="00E337F1">
        <w:rPr>
          <w:rFonts w:ascii="Arial" w:hAnsi="Arial"/>
          <w:i/>
        </w:rPr>
        <w:t xml:space="preserve"> a Cafàrnao. Quando fu in casa, chiese loro: «Di che cosa stavate discutendo per la strada?». Ed essi tacevano. Per la strada infatti avevano discusso tra loro chi fosse più grande. Sedutosi, chiamò i Dodici e disse loro: «Se uno vuole essere il primo, sia l’ultimo di tutti e il servitore di tutti». E, preso un bambino, lo pose in mezzo a loro e, abbracciandolo, disse loro: «Chi accoglie uno solo di questi bambini nel mio nome, accoglie me; e chi accoglie me, non accoglie me, ma colui che mi ha mandato».</w:t>
      </w:r>
      <w:r w:rsidR="003B0CE2" w:rsidRPr="00E337F1">
        <w:rPr>
          <w:rFonts w:ascii="Arial" w:hAnsi="Arial"/>
          <w:i/>
        </w:rPr>
        <w:t xml:space="preserve"> </w:t>
      </w:r>
      <w:r w:rsidR="005265D0" w:rsidRPr="00E337F1">
        <w:rPr>
          <w:rFonts w:ascii="Arial" w:hAnsi="Arial"/>
          <w:i/>
        </w:rPr>
        <w:t>(</w:t>
      </w:r>
      <w:r w:rsidR="00F36168" w:rsidRPr="00E337F1">
        <w:rPr>
          <w:rFonts w:ascii="Arial" w:hAnsi="Arial" w:cs="Arial"/>
          <w:i/>
        </w:rPr>
        <w:t xml:space="preserve">Mc </w:t>
      </w:r>
      <w:r w:rsidR="0098623C" w:rsidRPr="00E337F1">
        <w:rPr>
          <w:rFonts w:ascii="Arial" w:hAnsi="Arial" w:cs="Arial"/>
          <w:i/>
        </w:rPr>
        <w:t>9</w:t>
      </w:r>
      <w:r w:rsidR="00361EE9" w:rsidRPr="00E337F1">
        <w:rPr>
          <w:rFonts w:ascii="Arial" w:hAnsi="Arial" w:cs="Arial"/>
          <w:i/>
        </w:rPr>
        <w:t>,</w:t>
      </w:r>
      <w:r w:rsidR="00D4097A" w:rsidRPr="00E337F1">
        <w:rPr>
          <w:rFonts w:ascii="Arial" w:hAnsi="Arial" w:cs="Arial"/>
          <w:i/>
        </w:rPr>
        <w:t>30</w:t>
      </w:r>
      <w:r w:rsidR="00E228E2" w:rsidRPr="00E337F1">
        <w:rPr>
          <w:rFonts w:ascii="Arial" w:hAnsi="Arial" w:cs="Arial"/>
          <w:i/>
        </w:rPr>
        <w:t>-</w:t>
      </w:r>
      <w:r w:rsidR="00D4097A" w:rsidRPr="00E337F1">
        <w:rPr>
          <w:rFonts w:ascii="Arial" w:hAnsi="Arial" w:cs="Arial"/>
          <w:i/>
        </w:rPr>
        <w:t>37</w:t>
      </w:r>
      <w:r w:rsidR="00F36168" w:rsidRPr="00E337F1">
        <w:rPr>
          <w:rFonts w:ascii="Arial" w:hAnsi="Arial" w:cs="Arial"/>
          <w:i/>
        </w:rPr>
        <w:t>).</w:t>
      </w:r>
    </w:p>
    <w:p w14:paraId="5C4A4E63" w14:textId="0982DD03" w:rsidR="000D4350" w:rsidRPr="00E337F1" w:rsidRDefault="000D4350" w:rsidP="000D4350">
      <w:pPr>
        <w:spacing w:after="120"/>
        <w:jc w:val="both"/>
        <w:rPr>
          <w:rFonts w:ascii="Arial" w:hAnsi="Arial" w:cs="Arial"/>
          <w:iCs/>
        </w:rPr>
      </w:pPr>
      <w:r w:rsidRPr="00E337F1">
        <w:rPr>
          <w:rFonts w:ascii="Arial" w:hAnsi="Arial" w:cs="Arial"/>
          <w:iCs/>
        </w:rPr>
        <w:t xml:space="preserve">O il cristiano trasforma tutti i problemi antropologici in problemi cristologici e in problemi teologici, vissuti nella vera pneumatologia, vera ecclesiologia, vera escatologia, oppure il cristiano non è cristiano. Il vero culto del cristiano è l’uomo, perché il vero culto di Cristo è l’uomo e anche il vero culto del Padre è l’uomo. L’altro culto ha un solo fine: preparare ogni cristiano a offrire a Cristo, e per Cristo al Padre, nello Spirito Santo, ogni uomo. Per </w:t>
      </w:r>
      <w:r w:rsidR="001F2683" w:rsidRPr="00E337F1">
        <w:rPr>
          <w:rFonts w:ascii="Arial" w:hAnsi="Arial" w:cs="Arial"/>
          <w:iCs/>
        </w:rPr>
        <w:t xml:space="preserve">l’Apostolo </w:t>
      </w:r>
      <w:r w:rsidRPr="00E337F1">
        <w:rPr>
          <w:rFonts w:ascii="Arial" w:hAnsi="Arial" w:cs="Arial"/>
          <w:iCs/>
        </w:rPr>
        <w:t xml:space="preserve">Paolo vero culto è l’evangelizzazione delle genti: </w:t>
      </w:r>
      <w:r w:rsidRPr="00E337F1">
        <w:rPr>
          <w:rFonts w:ascii="Arial" w:hAnsi="Arial" w:cs="Arial"/>
          <w:i/>
        </w:rPr>
        <w:t>“</w:t>
      </w:r>
      <w:r w:rsidR="001F2683" w:rsidRPr="00E337F1">
        <w:rPr>
          <w:rFonts w:ascii="Arial" w:hAnsi="Arial" w:cs="Arial"/>
          <w:i/>
        </w:rPr>
        <w:t>Fratelli</w:t>
      </w:r>
      <w:r w:rsidR="001F2683" w:rsidRPr="00E337F1">
        <w:rPr>
          <w:rFonts w:ascii="Arial" w:hAnsi="Arial" w:cs="Arial"/>
          <w:i/>
        </w:rPr>
        <w:t xml:space="preserve"> miei, sono anch’io convinto, per quel che vi riguarda, che voi pure siete pieni di bontà, colmi di ogni conoscenza e capaci di correggervi l’un l’altro. </w:t>
      </w:r>
      <w:r w:rsidR="001F2683" w:rsidRPr="00E337F1">
        <w:rPr>
          <w:rFonts w:ascii="Arial" w:hAnsi="Arial" w:cs="Arial"/>
          <w:i/>
        </w:rPr>
        <w:t>Tuttavia</w:t>
      </w:r>
      <w:r w:rsidR="001F2683" w:rsidRPr="00E337F1">
        <w:rPr>
          <w:rFonts w:ascii="Arial" w:hAnsi="Arial" w:cs="Arial"/>
          <w:i/>
        </w:rPr>
        <w:t xml:space="preserve">, su alcuni punti, vi ho scritto con un po’ di audacia, come per ricordarvi quello che già sapete, a motivo della grazia che mi è stata data da Dio </w:t>
      </w:r>
      <w:r w:rsidR="001F2683" w:rsidRPr="00E337F1">
        <w:rPr>
          <w:rFonts w:ascii="Arial" w:hAnsi="Arial" w:cs="Arial"/>
          <w:i/>
        </w:rPr>
        <w:t>per</w:t>
      </w:r>
      <w:r w:rsidR="001F2683" w:rsidRPr="00E337F1">
        <w:rPr>
          <w:rFonts w:ascii="Arial" w:hAnsi="Arial" w:cs="Arial"/>
          <w:i/>
        </w:rPr>
        <w:t xml:space="preserve"> essere ministro di Cristo Gesù tra le genti, adempiendo il sacro ministero di annunciare il vangelo di Dio perché le genti divengano un’offerta gradita, santificata dallo Spirito Santo</w:t>
      </w:r>
      <w:r w:rsidR="001F2683" w:rsidRPr="00E337F1">
        <w:rPr>
          <w:rFonts w:ascii="Arial" w:hAnsi="Arial" w:cs="Arial"/>
          <w:i/>
        </w:rPr>
        <w:t xml:space="preserve">” (Rn 15,14-16). </w:t>
      </w:r>
      <w:r w:rsidR="001F2683" w:rsidRPr="00E337F1">
        <w:rPr>
          <w:rFonts w:ascii="Arial" w:hAnsi="Arial" w:cs="Arial"/>
          <w:iCs/>
        </w:rPr>
        <w:t>Insegnare a ogni uomo questo altissima visione cristologica e teologia, è missione degli Apostoli del Signore. La Vergine Maria che ha sempre celebrato al suo Signore e Dio il perfetto culto dell’obbedienza a ogni sua Parola, ci ottenga la grazia di accogliere ogni uomo secondo la verità contenuta nella Parola di Gesù</w:t>
      </w:r>
      <w:r w:rsidR="00E337F1" w:rsidRPr="00E337F1">
        <w:rPr>
          <w:rFonts w:ascii="Arial" w:hAnsi="Arial" w:cs="Arial"/>
          <w:iCs/>
        </w:rPr>
        <w:t>, sempre con purissima visione nello Spirito Santo.</w:t>
      </w:r>
    </w:p>
    <w:p w14:paraId="08FDB036" w14:textId="3B8D1CB4" w:rsidR="00484E38" w:rsidRPr="00E337F1" w:rsidRDefault="008421B1" w:rsidP="001C7862">
      <w:pPr>
        <w:spacing w:after="120"/>
        <w:jc w:val="right"/>
        <w:rPr>
          <w:rFonts w:ascii="Arial" w:hAnsi="Arial" w:cs="Arial"/>
          <w:b/>
          <w:i/>
        </w:rPr>
      </w:pPr>
      <w:r w:rsidRPr="00E337F1">
        <w:rPr>
          <w:rFonts w:ascii="Arial" w:hAnsi="Arial" w:cs="Arial"/>
          <w:b/>
        </w:rPr>
        <w:t xml:space="preserve">12 </w:t>
      </w:r>
      <w:r w:rsidR="00C92D10" w:rsidRPr="00E337F1">
        <w:rPr>
          <w:rFonts w:ascii="Arial" w:hAnsi="Arial" w:cs="Arial"/>
          <w:b/>
        </w:rPr>
        <w:t xml:space="preserve">Dicembre </w:t>
      </w:r>
      <w:r w:rsidR="001C5DF8" w:rsidRPr="00E337F1">
        <w:rPr>
          <w:rFonts w:ascii="Arial" w:hAnsi="Arial" w:cs="Arial"/>
          <w:b/>
        </w:rPr>
        <w:t>202</w:t>
      </w:r>
      <w:r w:rsidR="003915B7" w:rsidRPr="00E337F1">
        <w:rPr>
          <w:rFonts w:ascii="Arial" w:hAnsi="Arial" w:cs="Arial"/>
          <w:b/>
        </w:rPr>
        <w:t>7</w:t>
      </w:r>
    </w:p>
    <w:sectPr w:rsidR="00484E38" w:rsidRPr="00E337F1" w:rsidSect="001F2683">
      <w:type w:val="oddPage"/>
      <w:pgSz w:w="11906" w:h="16838" w:code="9"/>
      <w:pgMar w:top="567" w:right="1134" w:bottom="567"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FF360" w14:textId="77777777" w:rsidR="00666B24" w:rsidRDefault="00666B24" w:rsidP="006869A1">
      <w:r>
        <w:separator/>
      </w:r>
    </w:p>
  </w:endnote>
  <w:endnote w:type="continuationSeparator" w:id="0">
    <w:p w14:paraId="2C788DA7" w14:textId="77777777" w:rsidR="00666B24" w:rsidRDefault="00666B24"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75526" w14:textId="77777777" w:rsidR="00666B24" w:rsidRDefault="00666B24" w:rsidP="006869A1">
      <w:r>
        <w:separator/>
      </w:r>
    </w:p>
  </w:footnote>
  <w:footnote w:type="continuationSeparator" w:id="0">
    <w:p w14:paraId="565625E0" w14:textId="77777777" w:rsidR="00666B24" w:rsidRDefault="00666B24"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400"/>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337"/>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242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600E"/>
    <w:rsid w:val="00087962"/>
    <w:rsid w:val="0008796C"/>
    <w:rsid w:val="0009100C"/>
    <w:rsid w:val="00091C29"/>
    <w:rsid w:val="00092BC7"/>
    <w:rsid w:val="0009432B"/>
    <w:rsid w:val="00096F79"/>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5565"/>
    <w:rsid w:val="000C60DF"/>
    <w:rsid w:val="000C7D9C"/>
    <w:rsid w:val="000D0403"/>
    <w:rsid w:val="000D0B30"/>
    <w:rsid w:val="000D14BE"/>
    <w:rsid w:val="000D1E5D"/>
    <w:rsid w:val="000D227A"/>
    <w:rsid w:val="000D3257"/>
    <w:rsid w:val="000D431E"/>
    <w:rsid w:val="000D4350"/>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2DB7"/>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601"/>
    <w:rsid w:val="001B49E5"/>
    <w:rsid w:val="001B59B4"/>
    <w:rsid w:val="001B5C31"/>
    <w:rsid w:val="001C0E48"/>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83"/>
    <w:rsid w:val="001F26DD"/>
    <w:rsid w:val="001F456C"/>
    <w:rsid w:val="001F4651"/>
    <w:rsid w:val="001F79AB"/>
    <w:rsid w:val="00201CB4"/>
    <w:rsid w:val="00202C93"/>
    <w:rsid w:val="00203EE8"/>
    <w:rsid w:val="00204436"/>
    <w:rsid w:val="002046C8"/>
    <w:rsid w:val="00205128"/>
    <w:rsid w:val="002058D8"/>
    <w:rsid w:val="00206E2B"/>
    <w:rsid w:val="00210470"/>
    <w:rsid w:val="00210511"/>
    <w:rsid w:val="002118A7"/>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158C"/>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523F"/>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635F"/>
    <w:rsid w:val="002B0BDB"/>
    <w:rsid w:val="002B1C1F"/>
    <w:rsid w:val="002B2CED"/>
    <w:rsid w:val="002B30BE"/>
    <w:rsid w:val="002B3821"/>
    <w:rsid w:val="002B3CA7"/>
    <w:rsid w:val="002B3DFC"/>
    <w:rsid w:val="002B4072"/>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1E9"/>
    <w:rsid w:val="00300D21"/>
    <w:rsid w:val="00300E60"/>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5C49"/>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295"/>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554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31B"/>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2EDA"/>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441"/>
    <w:rsid w:val="00387E4C"/>
    <w:rsid w:val="00390B0A"/>
    <w:rsid w:val="00390F31"/>
    <w:rsid w:val="003915B7"/>
    <w:rsid w:val="00391C12"/>
    <w:rsid w:val="0039221D"/>
    <w:rsid w:val="0039370A"/>
    <w:rsid w:val="00394DFF"/>
    <w:rsid w:val="00394E29"/>
    <w:rsid w:val="003953BA"/>
    <w:rsid w:val="00395AC6"/>
    <w:rsid w:val="00396170"/>
    <w:rsid w:val="003962E7"/>
    <w:rsid w:val="0039718D"/>
    <w:rsid w:val="003A1680"/>
    <w:rsid w:val="003A263F"/>
    <w:rsid w:val="003A294A"/>
    <w:rsid w:val="003A35B8"/>
    <w:rsid w:val="003A4167"/>
    <w:rsid w:val="003A4E9A"/>
    <w:rsid w:val="003A560F"/>
    <w:rsid w:val="003A570A"/>
    <w:rsid w:val="003A628B"/>
    <w:rsid w:val="003A6793"/>
    <w:rsid w:val="003A6F30"/>
    <w:rsid w:val="003B07E7"/>
    <w:rsid w:val="003B0CE2"/>
    <w:rsid w:val="003B1CAA"/>
    <w:rsid w:val="003B2F2C"/>
    <w:rsid w:val="003B2F3B"/>
    <w:rsid w:val="003B3001"/>
    <w:rsid w:val="003B39D2"/>
    <w:rsid w:val="003B4D21"/>
    <w:rsid w:val="003B51A5"/>
    <w:rsid w:val="003B5A32"/>
    <w:rsid w:val="003B5C4D"/>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273"/>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6260"/>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33F"/>
    <w:rsid w:val="004B58E4"/>
    <w:rsid w:val="004B5E33"/>
    <w:rsid w:val="004B6187"/>
    <w:rsid w:val="004B675D"/>
    <w:rsid w:val="004B69BD"/>
    <w:rsid w:val="004B74DC"/>
    <w:rsid w:val="004B7A6E"/>
    <w:rsid w:val="004B7BEE"/>
    <w:rsid w:val="004B7F77"/>
    <w:rsid w:val="004C0234"/>
    <w:rsid w:val="004C138A"/>
    <w:rsid w:val="004C2A2B"/>
    <w:rsid w:val="004C2EE2"/>
    <w:rsid w:val="004C3128"/>
    <w:rsid w:val="004C48C9"/>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3DDC"/>
    <w:rsid w:val="004F4538"/>
    <w:rsid w:val="004F4F5C"/>
    <w:rsid w:val="004F544F"/>
    <w:rsid w:val="004F5AFB"/>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5B3A"/>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58F2"/>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3A8A"/>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017"/>
    <w:rsid w:val="005F455D"/>
    <w:rsid w:val="005F4C95"/>
    <w:rsid w:val="005F56BA"/>
    <w:rsid w:val="005F593F"/>
    <w:rsid w:val="005F5ACA"/>
    <w:rsid w:val="005F5CBB"/>
    <w:rsid w:val="005F6CE1"/>
    <w:rsid w:val="005F7048"/>
    <w:rsid w:val="005F75DF"/>
    <w:rsid w:val="005F78E9"/>
    <w:rsid w:val="005F7A55"/>
    <w:rsid w:val="00602973"/>
    <w:rsid w:val="00602DC5"/>
    <w:rsid w:val="006033FD"/>
    <w:rsid w:val="0060421C"/>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44D"/>
    <w:rsid w:val="006146A6"/>
    <w:rsid w:val="006168B7"/>
    <w:rsid w:val="00616B68"/>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6B24"/>
    <w:rsid w:val="00666DB3"/>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2A2"/>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2D53"/>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4F0C"/>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1DF4"/>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891"/>
    <w:rsid w:val="00743AD4"/>
    <w:rsid w:val="007454C5"/>
    <w:rsid w:val="00745BB1"/>
    <w:rsid w:val="00746298"/>
    <w:rsid w:val="0074669B"/>
    <w:rsid w:val="00746E97"/>
    <w:rsid w:val="007473F5"/>
    <w:rsid w:val="00750D47"/>
    <w:rsid w:val="00752824"/>
    <w:rsid w:val="00752D67"/>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5F8B"/>
    <w:rsid w:val="00766359"/>
    <w:rsid w:val="00766935"/>
    <w:rsid w:val="00767AAB"/>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4DF9"/>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267"/>
    <w:rsid w:val="007E0CFB"/>
    <w:rsid w:val="007E10EC"/>
    <w:rsid w:val="007E17EB"/>
    <w:rsid w:val="007E5682"/>
    <w:rsid w:val="007E5F4F"/>
    <w:rsid w:val="007E6028"/>
    <w:rsid w:val="007E6912"/>
    <w:rsid w:val="007E6F1B"/>
    <w:rsid w:val="007E71C2"/>
    <w:rsid w:val="007F0703"/>
    <w:rsid w:val="007F427D"/>
    <w:rsid w:val="007F547B"/>
    <w:rsid w:val="007F6D3B"/>
    <w:rsid w:val="007F71FD"/>
    <w:rsid w:val="00804316"/>
    <w:rsid w:val="00804B4B"/>
    <w:rsid w:val="008052F4"/>
    <w:rsid w:val="008053E6"/>
    <w:rsid w:val="008056ED"/>
    <w:rsid w:val="0080684D"/>
    <w:rsid w:val="008069AA"/>
    <w:rsid w:val="00806A85"/>
    <w:rsid w:val="00806D8F"/>
    <w:rsid w:val="0080740C"/>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21B1"/>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C51"/>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4AE2"/>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27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2F"/>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2E0"/>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07B24"/>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35144"/>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576"/>
    <w:rsid w:val="00966C61"/>
    <w:rsid w:val="0096727E"/>
    <w:rsid w:val="009678B4"/>
    <w:rsid w:val="0097021A"/>
    <w:rsid w:val="0097501A"/>
    <w:rsid w:val="009800A0"/>
    <w:rsid w:val="009804CA"/>
    <w:rsid w:val="00980A81"/>
    <w:rsid w:val="009819F5"/>
    <w:rsid w:val="00981B5C"/>
    <w:rsid w:val="00981F60"/>
    <w:rsid w:val="00983382"/>
    <w:rsid w:val="00984F96"/>
    <w:rsid w:val="00985041"/>
    <w:rsid w:val="009859B4"/>
    <w:rsid w:val="00985D4F"/>
    <w:rsid w:val="0098623C"/>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0A"/>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4A4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BF1"/>
    <w:rsid w:val="00A43CBF"/>
    <w:rsid w:val="00A45F86"/>
    <w:rsid w:val="00A46E68"/>
    <w:rsid w:val="00A46FCD"/>
    <w:rsid w:val="00A4712D"/>
    <w:rsid w:val="00A478C9"/>
    <w:rsid w:val="00A47C04"/>
    <w:rsid w:val="00A47CA8"/>
    <w:rsid w:val="00A5081F"/>
    <w:rsid w:val="00A5162E"/>
    <w:rsid w:val="00A51630"/>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296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1BE"/>
    <w:rsid w:val="00AE1BF1"/>
    <w:rsid w:val="00AE3226"/>
    <w:rsid w:val="00AE41D2"/>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414"/>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102"/>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AE4"/>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C48"/>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2D10"/>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3FF"/>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EFE"/>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097A"/>
    <w:rsid w:val="00D409E0"/>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5FE5"/>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2A38"/>
    <w:rsid w:val="00DB3C56"/>
    <w:rsid w:val="00DB42BE"/>
    <w:rsid w:val="00DB436E"/>
    <w:rsid w:val="00DB4973"/>
    <w:rsid w:val="00DB5805"/>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C6C68"/>
    <w:rsid w:val="00DD0D01"/>
    <w:rsid w:val="00DD1265"/>
    <w:rsid w:val="00DD23FB"/>
    <w:rsid w:val="00DD543D"/>
    <w:rsid w:val="00DD56B4"/>
    <w:rsid w:val="00DD66B0"/>
    <w:rsid w:val="00DD6EA9"/>
    <w:rsid w:val="00DE06E9"/>
    <w:rsid w:val="00DE070E"/>
    <w:rsid w:val="00DE08E1"/>
    <w:rsid w:val="00DE09FA"/>
    <w:rsid w:val="00DE2BBA"/>
    <w:rsid w:val="00DE2C6F"/>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37F1"/>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D44"/>
    <w:rsid w:val="00E60F0C"/>
    <w:rsid w:val="00E62A6C"/>
    <w:rsid w:val="00E633BD"/>
    <w:rsid w:val="00E64332"/>
    <w:rsid w:val="00E64AEB"/>
    <w:rsid w:val="00E64F46"/>
    <w:rsid w:val="00E65985"/>
    <w:rsid w:val="00E66A38"/>
    <w:rsid w:val="00E66BD9"/>
    <w:rsid w:val="00E670D4"/>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06C"/>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764"/>
    <w:rsid w:val="00F83FFE"/>
    <w:rsid w:val="00F845FC"/>
    <w:rsid w:val="00F848AF"/>
    <w:rsid w:val="00F8528A"/>
    <w:rsid w:val="00F8591D"/>
    <w:rsid w:val="00F85D60"/>
    <w:rsid w:val="00F85FA0"/>
    <w:rsid w:val="00F870BA"/>
    <w:rsid w:val="00F91B66"/>
    <w:rsid w:val="00F91F71"/>
    <w:rsid w:val="00F941B6"/>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A7DEF"/>
    <w:rsid w:val="00FB02C9"/>
    <w:rsid w:val="00FB05A1"/>
    <w:rsid w:val="00FB0C6C"/>
    <w:rsid w:val="00FB0DE6"/>
    <w:rsid w:val="00FB1BC6"/>
    <w:rsid w:val="00FB22BA"/>
    <w:rsid w:val="00FB2342"/>
    <w:rsid w:val="00FB34CD"/>
    <w:rsid w:val="00FB3601"/>
    <w:rsid w:val="00FB5045"/>
    <w:rsid w:val="00FB5934"/>
    <w:rsid w:val="00FB5BEF"/>
    <w:rsid w:val="00FC07B4"/>
    <w:rsid w:val="00FC1482"/>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4BF4"/>
    <w:rsid w:val="00FD61A1"/>
    <w:rsid w:val="00FD641C"/>
    <w:rsid w:val="00FD67A8"/>
    <w:rsid w:val="00FD6E54"/>
    <w:rsid w:val="00FD732B"/>
    <w:rsid w:val="00FE005D"/>
    <w:rsid w:val="00FE1363"/>
    <w:rsid w:val="00FE1FD2"/>
    <w:rsid w:val="00FE3960"/>
    <w:rsid w:val="00FE4080"/>
    <w:rsid w:val="00FE4C88"/>
    <w:rsid w:val="00FE53FB"/>
    <w:rsid w:val="00FE5848"/>
    <w:rsid w:val="00FE5C3C"/>
    <w:rsid w:val="00FE727D"/>
    <w:rsid w:val="00FE79E0"/>
    <w:rsid w:val="00FF1E16"/>
    <w:rsid w:val="00FF381F"/>
    <w:rsid w:val="00FF455A"/>
    <w:rsid w:val="00FF4E94"/>
    <w:rsid w:val="00FF50D7"/>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974</Words>
  <Characters>5553</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2026-08-04T09:06:00Z</dcterms:created>
  <dcterms:modified xsi:type="dcterms:W3CDTF">2026-08-06T12:31:00Z</dcterms:modified>
</cp:coreProperties>
</file>